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  <w:bookmarkStart w:id="0" w:name="_GoBack"/>
      <w:bookmarkEnd w:id="0"/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  <w:r w:rsidRPr="001B564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654.75pt;visibility:visible">
            <v:imagedata r:id="rId5" o:title=""/>
          </v:shape>
        </w:pict>
      </w:r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</w:p>
    <w:p w:rsidR="00094E91" w:rsidRDefault="00094E91" w:rsidP="00A14FCA">
      <w:pPr>
        <w:pStyle w:val="NormalWeb"/>
        <w:spacing w:before="0" w:beforeAutospacing="0" w:after="0" w:afterAutospacing="0" w:line="276" w:lineRule="auto"/>
        <w:rPr>
          <w:bCs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E91" w:rsidRDefault="00094E91" w:rsidP="00526F63">
      <w:pPr>
        <w:pStyle w:val="ListParagraph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D79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4D794D">
        <w:rPr>
          <w:rFonts w:ascii="Times New Roman" w:hAnsi="Times New Roman" w:cs="Times New Roman"/>
          <w:sz w:val="24"/>
          <w:szCs w:val="24"/>
        </w:rPr>
        <w:t>Положение разработано в соответствии с законом «Об образовании», Трудовым кодексом РФ, законом «О государственном предприятии/учреждении», письмом Министерства образования и науки РФ от 26.10.2004 №АФ947/96 «О размерах и условиях оплаты труда работников образовательных учреждений в 2005 году».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763108">
        <w:rPr>
          <w:rFonts w:ascii="Times New Roman" w:hAnsi="Times New Roman" w:cs="Times New Roman"/>
          <w:sz w:val="24"/>
          <w:szCs w:val="24"/>
        </w:rPr>
        <w:t>Положение распростра</w:t>
      </w:r>
      <w:r>
        <w:rPr>
          <w:rFonts w:ascii="Times New Roman" w:hAnsi="Times New Roman" w:cs="Times New Roman"/>
          <w:sz w:val="24"/>
          <w:szCs w:val="24"/>
        </w:rPr>
        <w:t>няется на администрацию МАОУ ДО «Дом школьников», педагогов</w:t>
      </w:r>
      <w:r w:rsidRPr="007631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 же всех сотрудников учреждения</w:t>
      </w:r>
      <w:r w:rsidRPr="00763108">
        <w:rPr>
          <w:rFonts w:ascii="Times New Roman" w:hAnsi="Times New Roman" w:cs="Times New Roman"/>
          <w:sz w:val="24"/>
          <w:szCs w:val="24"/>
        </w:rPr>
        <w:t>, как основных, так и совместителей.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С целью усиления социально-экономическ</w:t>
      </w:r>
      <w:r>
        <w:rPr>
          <w:rFonts w:ascii="Times New Roman" w:hAnsi="Times New Roman" w:cs="Times New Roman"/>
          <w:sz w:val="24"/>
          <w:szCs w:val="24"/>
        </w:rPr>
        <w:t>ой и правовой защиты работниковМАОУ ДО «Дом школьников»</w:t>
      </w:r>
      <w:r w:rsidRPr="00763108">
        <w:rPr>
          <w:rFonts w:ascii="Times New Roman" w:hAnsi="Times New Roman" w:cs="Times New Roman"/>
          <w:sz w:val="24"/>
          <w:szCs w:val="24"/>
        </w:rPr>
        <w:t xml:space="preserve"> вводятся следующие виды доплат, надбавок и материального поощрения: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Доплаты</w:t>
      </w:r>
      <w:r w:rsidRPr="00763108">
        <w:rPr>
          <w:rFonts w:ascii="Times New Roman" w:hAnsi="Times New Roman" w:cs="Times New Roman"/>
          <w:sz w:val="24"/>
          <w:szCs w:val="24"/>
        </w:rPr>
        <w:t xml:space="preserve"> – вид денежных выплат, осуществляемых за расширение функциональных обязанностей /совмещение профессий, расширение зон обслуживания, увеличение объема выполняемых работ, выполнение обязанностей временно отсутствующего работника/, не включенных в должностные инструкции работника по его основной должности;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 xml:space="preserve">Надбавки </w:t>
      </w:r>
      <w:r w:rsidRPr="00763108">
        <w:rPr>
          <w:rFonts w:ascii="Times New Roman" w:hAnsi="Times New Roman" w:cs="Times New Roman"/>
          <w:sz w:val="24"/>
          <w:szCs w:val="24"/>
        </w:rPr>
        <w:t>–это вид денежных выплат,  осуществляемых за качественные отличия в условиях труда работника;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 xml:space="preserve">Премирование </w:t>
      </w:r>
      <w:r w:rsidRPr="00763108">
        <w:rPr>
          <w:rFonts w:ascii="Times New Roman" w:hAnsi="Times New Roman" w:cs="Times New Roman"/>
          <w:sz w:val="24"/>
          <w:szCs w:val="24"/>
        </w:rPr>
        <w:t>– это вид денежных выплат, осуществляемых за успешное и качественное выполнение работ и заданий;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Материальная помощь </w:t>
      </w:r>
      <w:r w:rsidRPr="00763108">
        <w:rPr>
          <w:rFonts w:ascii="Times New Roman" w:hAnsi="Times New Roman" w:cs="Times New Roman"/>
          <w:sz w:val="24"/>
          <w:szCs w:val="24"/>
        </w:rPr>
        <w:t>– это вид денежных выплат, осуществляемых с целью оказания помощи в определенных случаях;</w:t>
      </w:r>
    </w:p>
    <w:p w:rsidR="00094E91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-         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 xml:space="preserve">Денежная компенсация </w:t>
      </w:r>
      <w:r w:rsidRPr="00763108">
        <w:rPr>
          <w:rFonts w:ascii="Times New Roman" w:hAnsi="Times New Roman" w:cs="Times New Roman"/>
          <w:sz w:val="24"/>
          <w:szCs w:val="24"/>
        </w:rPr>
        <w:t>– это вид денежных выплат, осуществляемых для замены отпуска.</w:t>
      </w:r>
    </w:p>
    <w:p w:rsidR="00094E91" w:rsidRPr="00526F63" w:rsidRDefault="00094E91" w:rsidP="00526F63"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763108">
        <w:rPr>
          <w:rFonts w:ascii="Times New Roman" w:hAnsi="Times New Roman" w:cs="Times New Roman"/>
          <w:sz w:val="24"/>
          <w:szCs w:val="24"/>
        </w:rPr>
        <w:t>Выделение денежных средств на выплаты доплат, надбавок, премий, материальной           помощи, денежной компенсации осуществляется из фонда оплаты труда /до 25 % - над тарифный фонд/, средств экономии по заработной плате, текущей экономии, а так же из внебюджетных средств.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УСТАНОВЛЕНИЯ ДОПЛАТ И НАДБАВОК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 Доплаты и надбавки к должностным окладам (ставка заработной платы), педагогическим и непедагогическим работникам, а также доплата руководителю к должностному окладу, выполняющим работу, не входящую в круг основных обязанностей устанавливаются в пределах утвержденного фонда оплаты труда. 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 Надбавка к должностному окладу руководителя учреждения за сложность, напряженность и высокое качество работы устанавливается приказом  Учредителя с учетом оценки деятельности учреждения за отчетный период.  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 Доплаты и надбавки устанавливаются как на определенный период (месяц, квартал, год, учебный год), так и на неопределенный период. 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 Доплаты устанавливаются в зависимости от объема дополнительной работы в процентном отношении к должностному окладу (ставке, заработной плате) либо в абсолютных величинах. 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  Размер доплат и надбавок отменяются или уменьшается при ухудшении качества работы, несвоевременное выполнение заданий, нарушение трудовой дисциплины, рассматривается на СТК и оформляется приказом директора учреждения.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 Доплаты и надбавки могут быть установлены вновь принятым на работу высококвалифицированным специалистам, соответствующим требованиям, предъявленной к данной должности. 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РИТЕРИИ ОЦЕНКИ ТРУДА РАБОТНИКОВ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3.1.  </w:t>
      </w:r>
      <w:r w:rsidRPr="00763108">
        <w:rPr>
          <w:rFonts w:ascii="Times New Roman" w:hAnsi="Times New Roman" w:cs="Times New Roman"/>
          <w:sz w:val="24"/>
          <w:szCs w:val="24"/>
        </w:rPr>
        <w:t xml:space="preserve">При установлении доплат и надбавок, работникам </w:t>
      </w:r>
      <w:r>
        <w:rPr>
          <w:rFonts w:ascii="Times New Roman" w:hAnsi="Times New Roman" w:cs="Times New Roman"/>
          <w:sz w:val="24"/>
          <w:szCs w:val="24"/>
        </w:rPr>
        <w:t xml:space="preserve">МАОУ ДО «Дом школьников» </w:t>
      </w:r>
      <w:r w:rsidRPr="00763108">
        <w:rPr>
          <w:rFonts w:ascii="Times New Roman" w:hAnsi="Times New Roman" w:cs="Times New Roman"/>
          <w:sz w:val="24"/>
          <w:szCs w:val="24"/>
        </w:rPr>
        <w:t>используются следующие критерии оценки их труда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-        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63108">
        <w:rPr>
          <w:rFonts w:ascii="Times New Roman" w:hAnsi="Times New Roman" w:cs="Times New Roman"/>
          <w:sz w:val="24"/>
          <w:szCs w:val="24"/>
        </w:rPr>
        <w:t>ачественное выполнение функциональных обязанностей согласно должностной инструкции.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-         Проявление творческой инициативы, самостоятельности, ответственного отношения к профессиональному долгу.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-         Выполнение особо важной работы, активное участие в мероприятиях проводимых вышестоящими органами управления, успешное выполнение плановых показателей, творчес</w:t>
      </w:r>
      <w:r>
        <w:rPr>
          <w:rFonts w:ascii="Times New Roman" w:hAnsi="Times New Roman" w:cs="Times New Roman"/>
          <w:sz w:val="24"/>
          <w:szCs w:val="24"/>
        </w:rPr>
        <w:t>кий вклад в развитие спортивно-</w:t>
      </w:r>
      <w:r w:rsidRPr="00763108">
        <w:rPr>
          <w:rFonts w:ascii="Times New Roman" w:hAnsi="Times New Roman" w:cs="Times New Roman"/>
          <w:sz w:val="24"/>
          <w:szCs w:val="24"/>
        </w:rPr>
        <w:t>оздоровительной деятельности, совершенствование форм и методов обучения и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-         Участие в методической работе, обобщение передового опыта в  образовательной и спортивно- оздоровительной работе, авторские разработки учебных программ, курсов, учебных пособий, учебников, конспектов уроков и др.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-         Неукоснительное соблюдение норм трудовой дисциплины, правил внутреннего трудового распорядка</w:t>
      </w:r>
      <w:r>
        <w:rPr>
          <w:rFonts w:ascii="Times New Roman" w:hAnsi="Times New Roman" w:cs="Times New Roman"/>
          <w:sz w:val="24"/>
          <w:szCs w:val="24"/>
        </w:rPr>
        <w:t>МАОУ ДО «Дом школьников»</w:t>
      </w:r>
      <w:r w:rsidRPr="00763108">
        <w:rPr>
          <w:rFonts w:ascii="Times New Roman" w:hAnsi="Times New Roman" w:cs="Times New Roman"/>
          <w:sz w:val="24"/>
          <w:szCs w:val="24"/>
        </w:rPr>
        <w:t>, охраны труда и техники безопасности.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-         За владение современными информационными технологиями, применение в работе персонального компьютера и другой оргтехники, требующих дополнительных знаний и навыков, если это не предусмотрено должностной инструкцией. 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ВИДЫ ДОПЛАТ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CA6">
        <w:rPr>
          <w:rFonts w:ascii="Times New Roman" w:hAnsi="Times New Roman" w:cs="Times New Roman"/>
          <w:b/>
          <w:sz w:val="24"/>
          <w:szCs w:val="24"/>
        </w:rPr>
        <w:t>4.1. </w:t>
      </w:r>
      <w:r w:rsidRPr="00763108">
        <w:rPr>
          <w:rFonts w:ascii="Times New Roman" w:hAnsi="Times New Roman" w:cs="Times New Roman"/>
          <w:sz w:val="24"/>
          <w:szCs w:val="24"/>
        </w:rPr>
        <w:t xml:space="preserve">    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 Для административных работников  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1.      За работу в комиссиях         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2.      За организацию методической работы в школе  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3.       За выдачу заработной платы 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4.      За проведение спортивно-массовых мероприятий  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b/>
          <w:bCs/>
          <w:sz w:val="24"/>
          <w:szCs w:val="24"/>
        </w:rPr>
        <w:t>4.2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     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Для педагогических работников  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</w:t>
      </w:r>
      <w:r w:rsidRPr="00763108">
        <w:rPr>
          <w:rFonts w:ascii="Times New Roman" w:hAnsi="Times New Roman" w:cs="Times New Roman"/>
          <w:sz w:val="24"/>
          <w:szCs w:val="24"/>
        </w:rPr>
        <w:t xml:space="preserve">За работу с детьми из неблагополучных семей   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</w:t>
      </w:r>
      <w:r w:rsidRPr="00763108">
        <w:rPr>
          <w:rFonts w:ascii="Times New Roman" w:hAnsi="Times New Roman" w:cs="Times New Roman"/>
          <w:sz w:val="24"/>
          <w:szCs w:val="24"/>
        </w:rPr>
        <w:t xml:space="preserve">За заведование  кабинетом (залом) 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63108">
        <w:rPr>
          <w:rFonts w:ascii="Times New Roman" w:hAnsi="Times New Roman" w:cs="Times New Roman"/>
          <w:sz w:val="24"/>
          <w:szCs w:val="24"/>
        </w:rPr>
        <w:t xml:space="preserve">.  </w:t>
      </w:r>
      <w:r>
        <w:rPr>
          <w:rFonts w:ascii="Times New Roman" w:hAnsi="Times New Roman" w:cs="Times New Roman"/>
          <w:sz w:val="24"/>
          <w:szCs w:val="24"/>
        </w:rPr>
        <w:t>За сохранность имущества, оборудования объединений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63108">
        <w:rPr>
          <w:rFonts w:ascii="Times New Roman" w:hAnsi="Times New Roman" w:cs="Times New Roman"/>
          <w:sz w:val="24"/>
          <w:szCs w:val="24"/>
        </w:rPr>
        <w:t>.  За пров</w:t>
      </w:r>
      <w:r>
        <w:rPr>
          <w:rFonts w:ascii="Times New Roman" w:hAnsi="Times New Roman" w:cs="Times New Roman"/>
          <w:sz w:val="24"/>
          <w:szCs w:val="24"/>
        </w:rPr>
        <w:t>едение культурно</w:t>
      </w:r>
      <w:r w:rsidRPr="00763108">
        <w:rPr>
          <w:rFonts w:ascii="Times New Roman" w:hAnsi="Times New Roman" w:cs="Times New Roman"/>
          <w:sz w:val="24"/>
          <w:szCs w:val="24"/>
        </w:rPr>
        <w:t xml:space="preserve">-массовых мероприятий 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Pr="00053B96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B96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053B96">
        <w:rPr>
          <w:rFonts w:ascii="Times New Roman" w:hAnsi="Times New Roman" w:cs="Times New Roman"/>
          <w:b/>
          <w:bCs/>
          <w:sz w:val="24"/>
          <w:szCs w:val="24"/>
        </w:rPr>
        <w:t>ВИДЫ НАДБАВОК: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B96"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63108">
        <w:rPr>
          <w:rFonts w:ascii="Times New Roman" w:hAnsi="Times New Roman" w:cs="Times New Roman"/>
          <w:sz w:val="24"/>
          <w:szCs w:val="24"/>
        </w:rPr>
        <w:t>      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 xml:space="preserve">Для административных работников  </w:t>
      </w:r>
    </w:p>
    <w:p w:rsidR="00094E91" w:rsidRPr="005E4880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 xml:space="preserve">За высокие творческие и производственные достижения в работе, интенсивность, сложность, напряженность и качество труда  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763108">
        <w:rPr>
          <w:rFonts w:ascii="Times New Roman" w:hAnsi="Times New Roman" w:cs="Times New Roman"/>
          <w:sz w:val="24"/>
          <w:szCs w:val="24"/>
        </w:rPr>
        <w:t>      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Для учебно-вспомогательного персонала 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 xml:space="preserve">        За производственные достижения в работе, интенсивность, сложность, напряженность и качество труда  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5.3.</w:t>
      </w:r>
      <w:r w:rsidRPr="00763108">
        <w:rPr>
          <w:rFonts w:ascii="Times New Roman" w:hAnsi="Times New Roman" w:cs="Times New Roman"/>
          <w:sz w:val="24"/>
          <w:szCs w:val="24"/>
        </w:rPr>
        <w:t>       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 xml:space="preserve">Для обслуживающего персонала 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 xml:space="preserve">         За высокие творческие и производственные достижения в работе, интенсивность, сложность, напряженность и качество труда  </w:t>
      </w:r>
    </w:p>
    <w:p w:rsidR="00094E91" w:rsidRDefault="00094E91" w:rsidP="00526F6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b/>
          <w:bCs/>
          <w:sz w:val="24"/>
          <w:szCs w:val="24"/>
        </w:rPr>
        <w:t>6. ПОРЯДОК ПРЕМИРОВАНИЯ</w:t>
      </w: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3108">
        <w:rPr>
          <w:rFonts w:ascii="Times New Roman" w:hAnsi="Times New Roman" w:cs="Times New Roman"/>
          <w:sz w:val="24"/>
          <w:szCs w:val="24"/>
        </w:rPr>
        <w:t> </w:t>
      </w:r>
      <w:r w:rsidRPr="00763108">
        <w:rPr>
          <w:rFonts w:ascii="Times New Roman" w:hAnsi="Times New Roman" w:cs="Times New Roman"/>
          <w:b/>
          <w:bCs/>
          <w:sz w:val="24"/>
          <w:szCs w:val="24"/>
        </w:rPr>
        <w:t>6.1.ПОРЯДОК УСТАНОВЛЕНИЯ ПРЕМИИ ЗА УСПЕШНОЕ И КАЧЕСТВЕННОЕ ВЫПОЛНЕНИЕ ПЛАНОВЫХ РАБОТ И ЗАДАНИЙ.</w:t>
      </w:r>
      <w:r w:rsidRPr="007631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6.1.1.      Премирование работников, в том числе и руководителя образовательного учреждения, производится по итогам р</w:t>
      </w:r>
      <w:r>
        <w:t>аботы за месяц, квартал, календарный</w:t>
      </w:r>
      <w:r w:rsidRPr="00763108">
        <w:t xml:space="preserve"> год. 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6.1.2.      Предложения о размере премирования работников вносят руководитель учреждения, выбранный Совет трудового коллектива. Окончательное решение о размере премирования принимает руководитель учреждения и оформляет приказом. 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 xml:space="preserve">6.1.3.      Решение о премировании руководителя учреждения принимает </w:t>
      </w:r>
      <w:r>
        <w:t>Уч</w:t>
      </w:r>
      <w:r w:rsidRPr="00763108">
        <w:t>редитель.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rPr>
          <w:b/>
          <w:bCs/>
          <w:u w:val="single"/>
        </w:rPr>
        <w:t>Основными условиями премирования</w:t>
      </w:r>
      <w:r w:rsidRPr="00763108">
        <w:t>  являются: 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-         строго выполнение функциональных обязанностей согласно должностной инструкции;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-         успешное и своевременное выполнение плановых мероприятий;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-         рассмотрение устных и письменных обращений родителей и организаций по вопросам деятельности учреждения или отдельного работника в установленные сроки. Работа без жалоб и замечаний.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-         неукоснительное соблюдение норм трудовой дисциплины и правил внутреннего распорядка работы образовательного учреждения, в том числе своевременное исполнение решений, распорядительных документов, приказов и поручений руководителя уч</w:t>
      </w:r>
      <w:r>
        <w:t xml:space="preserve">реждения, его заместителей, </w:t>
      </w:r>
      <w:r w:rsidRPr="00763108">
        <w:t>преподавателей, и вышестоящих организаций по подчиненности.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-         Успешное высту</w:t>
      </w:r>
      <w:r>
        <w:t xml:space="preserve">пление учащихся данного </w:t>
      </w:r>
      <w:r w:rsidRPr="00763108">
        <w:t>преподавателя на республиканских,  Российских, международных  соревнованиях</w:t>
      </w:r>
      <w:r>
        <w:t>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-         Участие  работников учреждения в организации и проведении городских,  республиканских, Российских соревнованиях, в конкурсах.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-         Выполнение общественно- полезных работ по благоустройству учреждения и его территории.</w:t>
      </w:r>
      <w:r w:rsidRPr="00763108">
        <w:rPr>
          <w:i/>
          <w:iCs/>
        </w:rPr>
        <w:t> 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6.2.1        Работникам, проработавшим неполный отчетный период, начисление премии производится за фактически отработанное время.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6.2.2.      Премия выплачивает</w:t>
      </w:r>
      <w:r>
        <w:t>ся</w:t>
      </w:r>
      <w:r w:rsidRPr="00763108">
        <w:t xml:space="preserve"> в течение месяца следующего за отчетным периодом.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6.2.3.      Работники учреждения могут премироваться к юбилейным датам со дня рождения (50-летие, 60-летие) и в связи с уходом на заслуженный отдых, ко Дню учителя и т.д</w:t>
      </w:r>
      <w:r>
        <w:t>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 xml:space="preserve">6.2.4.      </w:t>
      </w:r>
      <w:r w:rsidRPr="00763108">
        <w:rPr>
          <w:u w:val="single"/>
        </w:rPr>
        <w:t xml:space="preserve">Размер премии не должен превышать размер </w:t>
      </w:r>
      <w:r>
        <w:rPr>
          <w:u w:val="single"/>
        </w:rPr>
        <w:t>двух должностных окладов</w:t>
      </w:r>
      <w:r w:rsidRPr="00763108">
        <w:t>. 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rPr>
          <w:b/>
          <w:bCs/>
        </w:rPr>
        <w:t>6.3.</w:t>
      </w:r>
      <w:r w:rsidRPr="00763108">
        <w:t xml:space="preserve">            </w:t>
      </w:r>
      <w:r w:rsidRPr="00763108">
        <w:rPr>
          <w:b/>
          <w:bCs/>
        </w:rPr>
        <w:t>Перечень производственных нарушений, за которые работник полностью или частично лишается премии.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rPr>
          <w:b/>
          <w:bCs/>
        </w:rPr>
        <w:t> </w:t>
      </w:r>
      <w:r w:rsidRPr="00763108">
        <w:t>6.3.1.      Наличие обоснованных жалоб родителей или учащихся.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6.3.2.      Невыполнение пл</w:t>
      </w:r>
      <w:r>
        <w:t>анов  и программ обучения (пед.</w:t>
      </w:r>
      <w:r w:rsidRPr="00763108">
        <w:t>работниками).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6.3.3.      Большой отсев и частую смену контингента учащихся.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6.3.4.      Невыполнение своих должностных обязанностей.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 xml:space="preserve">6.3.5.      Наличие дисциплинарного взыскания. 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6.3.6.      Нарушение условий трудового договора.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>6.3.7.      Нарушение правил внутреннего трудового распорядка.</w:t>
      </w:r>
    </w:p>
    <w:p w:rsidR="00094E91" w:rsidRPr="00763108" w:rsidRDefault="00094E91" w:rsidP="00526F63">
      <w:pPr>
        <w:pStyle w:val="BodyTextIndent"/>
        <w:spacing w:before="0" w:beforeAutospacing="0" w:after="0" w:afterAutospacing="0"/>
        <w:ind w:firstLine="567"/>
        <w:jc w:val="both"/>
      </w:pPr>
      <w:r w:rsidRPr="00763108">
        <w:t xml:space="preserve">6.3.8.      </w:t>
      </w:r>
      <w:r>
        <w:t>Причинение  вреда имуществу МАОУ ДО «Дом школьников»</w:t>
      </w:r>
    </w:p>
    <w:p w:rsidR="00094E91" w:rsidRPr="00B517D6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B517D6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B517D6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B517D6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B517D6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B517D6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4E91" w:rsidRPr="00763108" w:rsidRDefault="00094E91" w:rsidP="00526F63">
      <w:pPr>
        <w:pStyle w:val="ListParagraph"/>
        <w:ind w:left="92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E91" w:rsidRPr="00763108" w:rsidRDefault="00094E91" w:rsidP="00526F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94E91" w:rsidRPr="00763108" w:rsidSect="00526F6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04391"/>
    <w:multiLevelType w:val="hybridMultilevel"/>
    <w:tmpl w:val="FCE8117A"/>
    <w:lvl w:ilvl="0" w:tplc="F774B40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EBD"/>
    <w:rsid w:val="00053B96"/>
    <w:rsid w:val="000809B8"/>
    <w:rsid w:val="00094E91"/>
    <w:rsid w:val="000D5A8A"/>
    <w:rsid w:val="00117BEA"/>
    <w:rsid w:val="00191C61"/>
    <w:rsid w:val="001939D4"/>
    <w:rsid w:val="00197EBD"/>
    <w:rsid w:val="001B5642"/>
    <w:rsid w:val="001C3DF5"/>
    <w:rsid w:val="001D1465"/>
    <w:rsid w:val="001E5AB2"/>
    <w:rsid w:val="00232941"/>
    <w:rsid w:val="00303CA6"/>
    <w:rsid w:val="00326119"/>
    <w:rsid w:val="0037690E"/>
    <w:rsid w:val="00383D90"/>
    <w:rsid w:val="003C00B3"/>
    <w:rsid w:val="003D60F0"/>
    <w:rsid w:val="00455D58"/>
    <w:rsid w:val="004D794D"/>
    <w:rsid w:val="00526F63"/>
    <w:rsid w:val="005726F1"/>
    <w:rsid w:val="005C0F4A"/>
    <w:rsid w:val="005E4880"/>
    <w:rsid w:val="00631871"/>
    <w:rsid w:val="006369F3"/>
    <w:rsid w:val="00717561"/>
    <w:rsid w:val="00723C5A"/>
    <w:rsid w:val="00746DCA"/>
    <w:rsid w:val="00763108"/>
    <w:rsid w:val="007C3248"/>
    <w:rsid w:val="007F35FE"/>
    <w:rsid w:val="009A786A"/>
    <w:rsid w:val="00A14FCA"/>
    <w:rsid w:val="00A71EFE"/>
    <w:rsid w:val="00A76CFB"/>
    <w:rsid w:val="00AD154A"/>
    <w:rsid w:val="00AF2EE5"/>
    <w:rsid w:val="00B05564"/>
    <w:rsid w:val="00B517D6"/>
    <w:rsid w:val="00BA261F"/>
    <w:rsid w:val="00C055A9"/>
    <w:rsid w:val="00C17585"/>
    <w:rsid w:val="00C94779"/>
    <w:rsid w:val="00D017D8"/>
    <w:rsid w:val="00D50133"/>
    <w:rsid w:val="00D80F78"/>
    <w:rsid w:val="00DC62BF"/>
    <w:rsid w:val="00E2384C"/>
    <w:rsid w:val="00E36AFA"/>
    <w:rsid w:val="00E41C71"/>
    <w:rsid w:val="00E75719"/>
    <w:rsid w:val="00EA1BFF"/>
    <w:rsid w:val="00F102FE"/>
    <w:rsid w:val="00F371F9"/>
    <w:rsid w:val="00F37F7F"/>
    <w:rsid w:val="00FC490A"/>
    <w:rsid w:val="00FC6626"/>
    <w:rsid w:val="00FE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13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5013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C00B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76310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63108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17B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7BE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74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437</TotalTime>
  <Pages>4</Pages>
  <Words>1194</Words>
  <Characters>6809</Characters>
  <Application>Microsoft Office Outlook</Application>
  <DocSecurity>0</DocSecurity>
  <Lines>0</Lines>
  <Paragraphs>0</Paragraphs>
  <ScaleCrop>false</ScaleCrop>
  <Company>Дом школьников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Test</cp:lastModifiedBy>
  <cp:revision>70</cp:revision>
  <cp:lastPrinted>2013-10-01T11:13:00Z</cp:lastPrinted>
  <dcterms:created xsi:type="dcterms:W3CDTF">2013-10-01T05:10:00Z</dcterms:created>
  <dcterms:modified xsi:type="dcterms:W3CDTF">2018-01-23T06:11:00Z</dcterms:modified>
</cp:coreProperties>
</file>